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D2091" w14:textId="77777777" w:rsidR="00DB44E8" w:rsidRPr="00DB44E8" w:rsidRDefault="00DB44E8" w:rsidP="00DB44E8">
            <w:pPr>
              <w:autoSpaceDE w:val="0"/>
              <w:autoSpaceDN w:val="0"/>
              <w:adjustRightInd/>
              <w:spacing w:line="240" w:lineRule="auto"/>
              <w:ind w:left="436" w:right="1269" w:firstLine="7"/>
              <w:textAlignment w:val="auto"/>
              <w:rPr>
                <w:rFonts w:ascii="Arial" w:eastAsia="Calibri" w:hAnsi="Arial" w:cs="Calibri"/>
                <w:b/>
                <w:szCs w:val="22"/>
                <w:lang w:eastAsia="en-US"/>
              </w:rPr>
            </w:pP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Risorse del Piano Nazionale di Ripresa e Resilienza - MISSIONE 4: Istruzione e ricerca - COMPONENTE 1 – Potenziamento dell’offerta dei servizi di istruzione: dagli asili nido alle</w:t>
            </w:r>
            <w:r w:rsidRPr="00DB44E8">
              <w:rPr>
                <w:rFonts w:ascii="Arial" w:eastAsia="Calibri" w:hAnsi="Arial" w:cs="Calibri"/>
                <w:b/>
                <w:spacing w:val="4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Università - INVESTIMENTO 1.4 “Intervento straordinario finalizzato alla riduzione dei divari territoriali nelle scuole secondarie di primo e di secondo grado e alla lotta alla dispersione scolastica” - D.M. 2 febbraio 2024, n. 19 “Interventi di tutoraggio e formazione per la riduzione dei divari negli apprendimenti e il contrasto alla dispersione scolastica”, finanziato dall’Unione</w:t>
            </w:r>
            <w:r w:rsidRPr="00DB44E8">
              <w:rPr>
                <w:rFonts w:ascii="Arial" w:eastAsia="Calibri" w:hAnsi="Arial" w:cs="Calibri"/>
                <w:b/>
                <w:spacing w:val="80"/>
                <w:szCs w:val="22"/>
                <w:lang w:eastAsia="en-US"/>
              </w:rPr>
              <w:t xml:space="preserve"> </w:t>
            </w:r>
            <w:r w:rsidRPr="00DB44E8">
              <w:rPr>
                <w:rFonts w:ascii="Arial" w:eastAsia="Calibri" w:hAnsi="Arial" w:cs="Calibri"/>
                <w:b/>
                <w:szCs w:val="22"/>
                <w:lang w:eastAsia="en-US"/>
              </w:rPr>
              <w:t>europea – Next Generation EU.</w:t>
            </w:r>
          </w:p>
          <w:p w14:paraId="12271D5D" w14:textId="77777777" w:rsidR="00DB44E8" w:rsidRPr="00DB44E8" w:rsidRDefault="00DB44E8" w:rsidP="00DB44E8">
            <w:pPr>
              <w:autoSpaceDE w:val="0"/>
              <w:autoSpaceDN w:val="0"/>
              <w:adjustRightInd/>
              <w:spacing w:before="222" w:line="240" w:lineRule="auto"/>
              <w:jc w:val="left"/>
              <w:textAlignment w:val="auto"/>
              <w:rPr>
                <w:rFonts w:ascii="Arial" w:eastAsia="Calibri" w:hAnsi="Calibri" w:cs="Calibri"/>
                <w:b/>
                <w:szCs w:val="22"/>
                <w:lang w:eastAsia="en-US"/>
              </w:rPr>
            </w:pPr>
            <w:r w:rsidRPr="00DB44E8"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FA79386" wp14:editId="6AD360F1">
                      <wp:simplePos x="0" y="0"/>
                      <wp:positionH relativeFrom="page">
                        <wp:posOffset>472440</wp:posOffset>
                      </wp:positionH>
                      <wp:positionV relativeFrom="paragraph">
                        <wp:posOffset>306070</wp:posOffset>
                      </wp:positionV>
                      <wp:extent cx="6348730" cy="152400"/>
                      <wp:effectExtent l="0" t="0" r="13970" b="19050"/>
                      <wp:wrapTopAndBottom/>
                      <wp:docPr id="11" name="Casella di tes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48730" cy="152400"/>
                              </a:xfrm>
                              <a:prstGeom prst="rect">
                                <a:avLst/>
                              </a:prstGeom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888074F" w14:textId="77777777" w:rsidR="00DB44E8" w:rsidRDefault="00DB44E8" w:rsidP="00DB44E8">
                                  <w:pPr>
                                    <w:spacing w:line="227" w:lineRule="exact"/>
                                    <w:ind w:left="624"/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Progetto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“HELP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SKILLS”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CIP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M4C1I1.4-2024-1322-P-48024-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lang w:val="en-US"/>
                                    </w:rPr>
                                    <w:t>CUP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lang w:val="en-US"/>
                                    </w:rPr>
                                    <w:t>E94D21000410006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FA79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1" o:spid="_x0000_s1026" type="#_x0000_t202" style="position:absolute;margin-left:37.2pt;margin-top:24.1pt;width:499.9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" filled="f" strokeweight=".16931mm">
                      <v:path arrowok="t"/>
                      <v:textbox inset="0,0,0,0">
                        <w:txbxContent>
                          <w:p w14:paraId="2888074F" w14:textId="77777777" w:rsidR="00DB44E8" w:rsidRDefault="00DB44E8" w:rsidP="00DB44E8">
                            <w:pPr>
                              <w:spacing w:line="227" w:lineRule="exact"/>
                              <w:ind w:left="624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Progetto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“HELP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SOFT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SKILLS”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CIP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M4C1I1.4-2024-1322-P-48024-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CUP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lang w:val="en-US"/>
                              </w:rPr>
                              <w:t>E94D21000410006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019E4597" w14:textId="77777777" w:rsidR="00DB44E8" w:rsidRPr="00DB44E8" w:rsidRDefault="00DB44E8" w:rsidP="00DB44E8">
            <w:pPr>
              <w:autoSpaceDE w:val="0"/>
              <w:autoSpaceDN w:val="0"/>
              <w:adjustRightInd/>
              <w:spacing w:before="21" w:line="240" w:lineRule="auto"/>
              <w:jc w:val="left"/>
              <w:textAlignment w:val="auto"/>
              <w:rPr>
                <w:rFonts w:ascii="Arial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7A95F5B1" w14:textId="73A2D55F" w:rsidR="00C34025" w:rsidRPr="00C34025" w:rsidRDefault="00DB44E8" w:rsidP="00680CFA">
            <w:pPr>
              <w:pStyle w:val="Corpotesto"/>
              <w:jc w:val="center"/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</w:pPr>
            <w:r w:rsidRPr="00C34025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AVVISO PER IL RECLUTAMENTO </w:t>
            </w:r>
            <w:r w:rsidR="00680CFA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FORMATORE NEI PERCORSI DI RECUPERO COMPETENZE BASE</w:t>
            </w:r>
          </w:p>
          <w:p w14:paraId="4C04D280" w14:textId="3964B364" w:rsidR="00495B6B" w:rsidRPr="00225740" w:rsidRDefault="00312F27" w:rsidP="0092024C">
            <w:pPr>
              <w:autoSpaceDE w:val="0"/>
              <w:autoSpaceDN w:val="0"/>
              <w:adjustRightInd/>
              <w:spacing w:line="240" w:lineRule="auto"/>
              <w:ind w:right="516"/>
              <w:jc w:val="center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</w:tc>
      </w:tr>
    </w:tbl>
    <w:bookmarkEnd w:id="0"/>
    <w:p w14:paraId="09B415D4" w14:textId="77777777" w:rsidR="00DB44E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6EADE3D9" w14:textId="6F19CC86" w:rsidR="00E00325" w:rsidRPr="00225740" w:rsidRDefault="00680CF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FORMATORE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910EC5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9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1418"/>
        <w:gridCol w:w="1418"/>
      </w:tblGrid>
      <w:tr w:rsidR="00E21379" w14:paraId="3B51A9D5" w14:textId="1B4D789E" w:rsidTr="00E21379">
        <w:trPr>
          <w:trHeight w:val="300"/>
        </w:trPr>
        <w:tc>
          <w:tcPr>
            <w:tcW w:w="6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59606DBB" w14:textId="77777777" w:rsidR="00E21379" w:rsidRDefault="00E21379">
            <w:pPr>
              <w:widowControl/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TITOLO INTERVENTO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635E7F97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ORE PER CORSO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6190085" w14:textId="598A4D7B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PREFERENZA CORSO</w:t>
            </w:r>
          </w:p>
        </w:tc>
      </w:tr>
      <w:tr w:rsidR="00E21379" w14:paraId="29F920ED" w14:textId="0835ADDC" w:rsidTr="00E21379">
        <w:trPr>
          <w:trHeight w:val="300"/>
        </w:trPr>
        <w:tc>
          <w:tcPr>
            <w:tcW w:w="63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46ED3263" w14:textId="77777777" w:rsidR="00E21379" w:rsidRDefault="00E21379">
            <w:pPr>
              <w:widowControl/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Competenze base - matematica (marzo)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14B2C9EC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0E5B859A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E21379" w14:paraId="6F87A7A6" w14:textId="68210CA8" w:rsidTr="00E21379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5570F4CB" w14:textId="77777777" w:rsidR="00E21379" w:rsidRDefault="00E21379">
            <w:pPr>
              <w:widowControl/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Competenze base – inglese (marzo)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696C01A3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56EF6D36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E21379" w14:paraId="79DD2958" w14:textId="3A3D84D6" w:rsidTr="00E21379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4237788D" w14:textId="77777777" w:rsidR="00E21379" w:rsidRDefault="00E21379">
            <w:pPr>
              <w:widowControl/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n. 5 corsi di Potenziamento competenze base - verso l'esame (marzo-giugno)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65188CC4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651DE5E0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E21379" w14:paraId="49CC03A3" w14:textId="47089DF0" w:rsidTr="00E21379">
        <w:trPr>
          <w:trHeight w:val="300"/>
        </w:trPr>
        <w:tc>
          <w:tcPr>
            <w:tcW w:w="63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3488159F" w14:textId="77777777" w:rsidR="00E21379" w:rsidRDefault="00E21379">
            <w:pPr>
              <w:widowControl/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Potenziamento di logica matematica (gli scacchi) (settembre)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vAlign w:val="bottom"/>
            <w:hideMark/>
          </w:tcPr>
          <w:p w14:paraId="63B249F4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14:paraId="309FD8AE" w14:textId="77777777" w:rsidR="00E21379" w:rsidRDefault="00E21379">
            <w:pPr>
              <w:widowControl/>
              <w:spacing w:line="256" w:lineRule="auto"/>
              <w:jc w:val="right"/>
              <w:rPr>
                <w:color w:val="000000"/>
                <w:kern w:val="2"/>
                <w14:ligatures w14:val="standardContextual"/>
              </w:rPr>
            </w:pPr>
          </w:p>
        </w:tc>
      </w:tr>
    </w:tbl>
    <w:p w14:paraId="4946A3D6" w14:textId="77777777" w:rsidR="00E21379" w:rsidRDefault="00E2137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D6DE9A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 xml:space="preserve">del </w:t>
      </w:r>
      <w:r w:rsidR="00103993" w:rsidRPr="007326A4">
        <w:rPr>
          <w:rFonts w:asciiTheme="minorHAnsi" w:hAnsiTheme="minorHAnsi" w:cstheme="minorHAnsi"/>
          <w:sz w:val="22"/>
          <w:szCs w:val="22"/>
        </w:rPr>
        <w:t>Decreto</w:t>
      </w:r>
      <w:r w:rsidR="00075D16" w:rsidRPr="007326A4">
        <w:rPr>
          <w:rFonts w:asciiTheme="minorHAnsi" w:hAnsiTheme="minorHAnsi" w:cstheme="minorHAnsi"/>
          <w:sz w:val="22"/>
          <w:szCs w:val="22"/>
        </w:rPr>
        <w:t xml:space="preserve"> </w:t>
      </w:r>
      <w:r w:rsidR="007C043E" w:rsidRPr="007326A4">
        <w:rPr>
          <w:rFonts w:asciiTheme="minorHAnsi" w:hAnsiTheme="minorHAnsi" w:cstheme="minorHAnsi"/>
          <w:sz w:val="22"/>
          <w:szCs w:val="22"/>
        </w:rPr>
        <w:t xml:space="preserve">prot. </w:t>
      </w:r>
      <w:r w:rsidR="007326A4" w:rsidRPr="007326A4">
        <w:rPr>
          <w:rFonts w:asciiTheme="minorHAnsi" w:hAnsiTheme="minorHAnsi" w:cstheme="minorHAnsi"/>
          <w:sz w:val="22"/>
          <w:szCs w:val="22"/>
        </w:rPr>
        <w:t xml:space="preserve">1358 </w:t>
      </w:r>
      <w:r w:rsidR="007C043E" w:rsidRPr="007326A4">
        <w:rPr>
          <w:rFonts w:asciiTheme="minorHAnsi" w:hAnsiTheme="minorHAnsi" w:cstheme="minorHAnsi"/>
          <w:sz w:val="22"/>
          <w:szCs w:val="22"/>
        </w:rPr>
        <w:t xml:space="preserve">del </w:t>
      </w:r>
      <w:r w:rsidR="007326A4" w:rsidRPr="007326A4">
        <w:rPr>
          <w:rFonts w:asciiTheme="minorHAnsi" w:hAnsiTheme="minorHAnsi" w:cstheme="minorHAnsi"/>
          <w:sz w:val="22"/>
          <w:szCs w:val="22"/>
        </w:rPr>
        <w:t>25/02</w:t>
      </w:r>
      <w:r w:rsidR="007C043E" w:rsidRPr="007326A4">
        <w:rPr>
          <w:rFonts w:asciiTheme="minorHAnsi" w:hAnsiTheme="minorHAnsi" w:cstheme="minorHAnsi"/>
          <w:sz w:val="22"/>
          <w:szCs w:val="22"/>
        </w:rPr>
        <w:t>/202</w:t>
      </w:r>
      <w:r w:rsidR="007326A4" w:rsidRPr="007326A4">
        <w:rPr>
          <w:rFonts w:asciiTheme="minorHAnsi" w:hAnsiTheme="minorHAnsi" w:cstheme="minorHAnsi"/>
          <w:sz w:val="22"/>
          <w:szCs w:val="22"/>
        </w:rPr>
        <w:t>5</w:t>
      </w:r>
      <w:r w:rsidR="007C043E" w:rsidRPr="007326A4">
        <w:rPr>
          <w:rFonts w:asciiTheme="minorHAnsi" w:hAnsiTheme="minorHAnsi" w:cstheme="minorHAnsi"/>
          <w:sz w:val="22"/>
          <w:szCs w:val="22"/>
        </w:rPr>
        <w:t xml:space="preserve"> </w:t>
      </w:r>
      <w:r w:rsidR="00075D16" w:rsidRPr="007326A4">
        <w:rPr>
          <w:rFonts w:asciiTheme="minorHAnsi" w:hAnsiTheme="minorHAnsi" w:cstheme="minorHAnsi"/>
          <w:sz w:val="22"/>
          <w:szCs w:val="22"/>
        </w:rPr>
        <w:t>e dell’</w:t>
      </w:r>
      <w:r w:rsidRPr="007326A4">
        <w:rPr>
          <w:rFonts w:asciiTheme="minorHAnsi" w:hAnsiTheme="minorHAnsi" w:cstheme="minorHAnsi"/>
          <w:sz w:val="22"/>
          <w:szCs w:val="22"/>
        </w:rPr>
        <w:t>Avviso</w:t>
      </w:r>
      <w:r w:rsidR="007C043E" w:rsidRPr="007326A4">
        <w:rPr>
          <w:rFonts w:asciiTheme="minorHAnsi" w:hAnsiTheme="minorHAnsi" w:cstheme="minorHAnsi"/>
          <w:sz w:val="22"/>
          <w:szCs w:val="22"/>
        </w:rPr>
        <w:t xml:space="preserve"> prot. 1</w:t>
      </w:r>
      <w:r w:rsidR="007326A4" w:rsidRPr="007326A4">
        <w:rPr>
          <w:rFonts w:asciiTheme="minorHAnsi" w:hAnsiTheme="minorHAnsi" w:cstheme="minorHAnsi"/>
          <w:sz w:val="22"/>
          <w:szCs w:val="22"/>
        </w:rPr>
        <w:t>359</w:t>
      </w:r>
      <w:r w:rsidR="007C043E" w:rsidRPr="007326A4">
        <w:rPr>
          <w:rFonts w:asciiTheme="minorHAnsi" w:hAnsiTheme="minorHAnsi" w:cstheme="minorHAnsi"/>
          <w:sz w:val="22"/>
          <w:szCs w:val="22"/>
        </w:rPr>
        <w:t xml:space="preserve"> del </w:t>
      </w:r>
      <w:r w:rsidR="007326A4" w:rsidRPr="007326A4">
        <w:rPr>
          <w:rFonts w:asciiTheme="minorHAnsi" w:hAnsiTheme="minorHAnsi" w:cstheme="minorHAnsi"/>
          <w:sz w:val="22"/>
          <w:szCs w:val="22"/>
        </w:rPr>
        <w:t>25/02</w:t>
      </w:r>
      <w:r w:rsidR="007C043E" w:rsidRPr="007326A4">
        <w:rPr>
          <w:rFonts w:asciiTheme="minorHAnsi" w:hAnsiTheme="minorHAnsi" w:cstheme="minorHAnsi"/>
          <w:sz w:val="22"/>
          <w:szCs w:val="22"/>
        </w:rPr>
        <w:t>/202</w:t>
      </w:r>
      <w:r w:rsidR="007326A4" w:rsidRPr="007326A4">
        <w:rPr>
          <w:rFonts w:asciiTheme="minorHAnsi" w:hAnsiTheme="minorHAnsi" w:cstheme="minorHAnsi"/>
          <w:sz w:val="22"/>
          <w:szCs w:val="22"/>
        </w:rPr>
        <w:t>5</w:t>
      </w:r>
      <w:r w:rsidRPr="007326A4">
        <w:rPr>
          <w:rFonts w:asciiTheme="minorHAnsi" w:hAnsiTheme="minorHAnsi" w:cstheme="minorHAnsi"/>
          <w:sz w:val="22"/>
          <w:szCs w:val="22"/>
        </w:rPr>
        <w:t xml:space="preserve"> e</w:t>
      </w: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</w:rPr>
        <w:t xml:space="preserve">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19126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3BAF75E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4A3FE8" w14:textId="06D17E02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655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1559"/>
        <w:gridCol w:w="1418"/>
        <w:gridCol w:w="1405"/>
        <w:gridCol w:w="13"/>
      </w:tblGrid>
      <w:tr w:rsidR="00DB44E8" w:rsidRPr="00DB44E8" w14:paraId="098501BC" w14:textId="5C64BB28" w:rsidTr="008F0078">
        <w:trPr>
          <w:gridAfter w:val="1"/>
          <w:wAfter w:w="13" w:type="dxa"/>
          <w:trHeight w:val="424"/>
        </w:trPr>
        <w:tc>
          <w:tcPr>
            <w:tcW w:w="6819" w:type="dxa"/>
            <w:gridSpan w:val="2"/>
          </w:tcPr>
          <w:p w14:paraId="56C61E4B" w14:textId="06CD5210" w:rsidR="00DB44E8" w:rsidRPr="00DB44E8" w:rsidRDefault="00680CFA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FORMATORE PERCORSI </w:t>
            </w:r>
            <w:r w:rsidR="00DB44E8" w:rsidRPr="00DB44E8">
              <w:rPr>
                <w:rFonts w:asciiTheme="minorHAnsi" w:hAnsiTheme="minorHAnsi" w:cstheme="minorHAnsi"/>
                <w:b/>
                <w:color w:val="000000"/>
              </w:rPr>
              <w:t xml:space="preserve">  DM 19/2024</w:t>
            </w:r>
          </w:p>
        </w:tc>
        <w:tc>
          <w:tcPr>
            <w:tcW w:w="2823" w:type="dxa"/>
            <w:gridSpan w:val="2"/>
          </w:tcPr>
          <w:p w14:paraId="1F6CDB01" w14:textId="385B1050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 ATTRIBUITI</w:t>
            </w:r>
          </w:p>
        </w:tc>
      </w:tr>
      <w:tr w:rsidR="00DB44E8" w:rsidRPr="00DB44E8" w14:paraId="591CC99A" w14:textId="2E1A774D" w:rsidTr="00DB44E8">
        <w:trPr>
          <w:trHeight w:val="270"/>
        </w:trPr>
        <w:tc>
          <w:tcPr>
            <w:tcW w:w="5260" w:type="dxa"/>
            <w:shd w:val="clear" w:color="auto" w:fill="E7E6E6"/>
          </w:tcPr>
          <w:p w14:paraId="4EA03EA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TITOLO DI STUDIO (non costituisce titolo di accesso)</w:t>
            </w:r>
          </w:p>
        </w:tc>
        <w:tc>
          <w:tcPr>
            <w:tcW w:w="1559" w:type="dxa"/>
            <w:shd w:val="clear" w:color="auto" w:fill="D0CECE"/>
          </w:tcPr>
          <w:p w14:paraId="7490265E" w14:textId="5342926D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shd w:val="clear" w:color="auto" w:fill="D0CECE"/>
          </w:tcPr>
          <w:p w14:paraId="11F62327" w14:textId="5FFC3A75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32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 CANDIDATO</w:t>
            </w:r>
          </w:p>
        </w:tc>
        <w:tc>
          <w:tcPr>
            <w:tcW w:w="1418" w:type="dxa"/>
            <w:gridSpan w:val="2"/>
            <w:shd w:val="clear" w:color="auto" w:fill="D0CECE"/>
          </w:tcPr>
          <w:p w14:paraId="485F98D1" w14:textId="0F886521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-108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DALLA COMMISSIONE</w:t>
            </w:r>
          </w:p>
        </w:tc>
      </w:tr>
      <w:tr w:rsidR="00DB44E8" w:rsidRPr="00DB44E8" w14:paraId="776059C0" w14:textId="16766D95" w:rsidTr="00DB44E8">
        <w:trPr>
          <w:trHeight w:val="1093"/>
        </w:trPr>
        <w:tc>
          <w:tcPr>
            <w:tcW w:w="5260" w:type="dxa"/>
          </w:tcPr>
          <w:p w14:paraId="406EF0B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Triennale </w:t>
            </w:r>
          </w:p>
          <w:p w14:paraId="7B145E4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89 - 4 punti</w:t>
            </w:r>
          </w:p>
          <w:p w14:paraId="5772FCC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3153" w:hanging="8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90 a 104 - 7 punti da 105 in poi – 8 punti</w:t>
            </w:r>
          </w:p>
        </w:tc>
        <w:tc>
          <w:tcPr>
            <w:tcW w:w="1559" w:type="dxa"/>
            <w:vMerge w:val="restart"/>
          </w:tcPr>
          <w:p w14:paraId="71573BE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AA2B55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  <w:p w14:paraId="0F136D9A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76" w:lineRule="auto"/>
              <w:ind w:left="18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* le due voci non si cumulano</w:t>
            </w:r>
          </w:p>
        </w:tc>
        <w:tc>
          <w:tcPr>
            <w:tcW w:w="1418" w:type="dxa"/>
          </w:tcPr>
          <w:p w14:paraId="22D2CC2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856B6E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DB44E8" w:rsidRPr="00DB44E8" w14:paraId="071A3C6B" w14:textId="11B4C572" w:rsidTr="00DB44E8">
        <w:trPr>
          <w:trHeight w:val="1108"/>
        </w:trPr>
        <w:tc>
          <w:tcPr>
            <w:tcW w:w="5260" w:type="dxa"/>
          </w:tcPr>
          <w:p w14:paraId="46600C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 xml:space="preserve">Laurea specialistica o vecchio ordinamento </w:t>
            </w:r>
          </w:p>
          <w:p w14:paraId="6DC92D7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fino a 99 - 5 punti</w:t>
            </w:r>
          </w:p>
          <w:p w14:paraId="59E27B8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da 100 a 110 - 8 punti</w:t>
            </w:r>
          </w:p>
          <w:p w14:paraId="60AA04E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110 e lode - 10 punti</w:t>
            </w:r>
          </w:p>
        </w:tc>
        <w:tc>
          <w:tcPr>
            <w:tcW w:w="1559" w:type="dxa"/>
            <w:vMerge/>
          </w:tcPr>
          <w:p w14:paraId="758B968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4B6328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5F0758FD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4FD89E9" w14:textId="37EDD30D" w:rsidTr="00DB44E8">
        <w:trPr>
          <w:trHeight w:val="357"/>
        </w:trPr>
        <w:tc>
          <w:tcPr>
            <w:tcW w:w="5260" w:type="dxa"/>
          </w:tcPr>
          <w:p w14:paraId="148C8F18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i/>
                <w:color w:val="000000"/>
              </w:rPr>
              <w:t>Diploma Secondaria 2^ grado (da inserire solo in assenza di laurea)</w:t>
            </w:r>
          </w:p>
        </w:tc>
        <w:tc>
          <w:tcPr>
            <w:tcW w:w="1559" w:type="dxa"/>
          </w:tcPr>
          <w:p w14:paraId="6F5A445D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18" w:type="dxa"/>
          </w:tcPr>
          <w:p w14:paraId="7E65505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39C67E3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3F525ABE" w14:textId="0EE45AA0" w:rsidTr="00DB44E8">
        <w:trPr>
          <w:trHeight w:val="357"/>
        </w:trPr>
        <w:tc>
          <w:tcPr>
            <w:tcW w:w="5260" w:type="dxa"/>
          </w:tcPr>
          <w:p w14:paraId="3DA09FAA" w14:textId="160626C7" w:rsidR="00DB44E8" w:rsidRPr="00DB44E8" w:rsidRDefault="00680CFA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bookmarkStart w:id="8" w:name="_Hlk185062851"/>
            <w:r w:rsidRPr="00680CFA">
              <w:rPr>
                <w:rFonts w:asciiTheme="minorHAnsi" w:hAnsiTheme="minorHAnsi" w:cstheme="minorHAnsi"/>
                <w:i/>
                <w:color w:val="000000"/>
              </w:rPr>
              <w:t xml:space="preserve">LAUREA TRIENNALE o SPECIALISTICA </w:t>
            </w:r>
            <w:bookmarkEnd w:id="8"/>
            <w:r>
              <w:rPr>
                <w:rFonts w:asciiTheme="minorHAnsi" w:hAnsiTheme="minorHAnsi" w:cstheme="minorHAnsi"/>
                <w:i/>
                <w:color w:val="000000"/>
              </w:rPr>
              <w:t>RELATIVA AL PERCORSO</w:t>
            </w:r>
          </w:p>
        </w:tc>
        <w:tc>
          <w:tcPr>
            <w:tcW w:w="1559" w:type="dxa"/>
          </w:tcPr>
          <w:p w14:paraId="561A0583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4 punti aggiuntivi</w:t>
            </w:r>
          </w:p>
        </w:tc>
        <w:tc>
          <w:tcPr>
            <w:tcW w:w="1418" w:type="dxa"/>
          </w:tcPr>
          <w:p w14:paraId="7271A1F0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6975556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B188079" w14:textId="555A7A34" w:rsidTr="00DB44E8">
        <w:trPr>
          <w:trHeight w:val="272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6FF0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POST LAUREA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27AC65C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-10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FCC04D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B0F0DA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DB44E8" w:rsidRPr="00DB44E8" w14:paraId="6A9CFC4E" w14:textId="5B8BCE08" w:rsidTr="00DB44E8">
        <w:trPr>
          <w:trHeight w:val="27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A5FA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Dottorato di Ricerca (5 pt per ogni titolo – max 1 titolo)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6A1F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A3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E73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4DFDD34F" w14:textId="4F93034C" w:rsidTr="00DB44E8">
        <w:trPr>
          <w:trHeight w:val="56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C65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Master I e II livello - Corsi di perfezionamento annuali - 2 pt x ogni titolo (max 2</w:t>
            </w:r>
          </w:p>
          <w:p w14:paraId="37B6234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421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F8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94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F3D0F75" w14:textId="4FBDAD7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A05811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TITOLI CULTURALI SPECIFICI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5F39E7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5EF933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B5BFC6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0FB10BFB" w14:textId="698AD237" w:rsidTr="00DB44E8">
        <w:trPr>
          <w:trHeight w:val="976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2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110" w:right="31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Corsi di formazione organizzati da M.I.M., USR, Scuole, Enti accreditati, sulle tematiche in oggetto di almeno 8h– 2 pt x ogni titolo (max 3 titoli)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006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DCF9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62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2FE3622B" w14:textId="1CEF3F76" w:rsidTr="00DB44E8">
        <w:trPr>
          <w:trHeight w:val="27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255FB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ESPERIENZE LAVORATIVE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D4FC64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-109"/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DB44E8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A2A86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62626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DB44E8" w:rsidRPr="00DB44E8" w14:paraId="57C0BE70" w14:textId="56666076" w:rsidTr="00DB44E8">
        <w:trPr>
          <w:trHeight w:val="69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D4B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Esperienze di docente in azioni FSE-FESR-PNSD - 2 pt x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FA2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C1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748C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5D218E71" w14:textId="0A76E4FF" w:rsidTr="00DB44E8">
        <w:trPr>
          <w:trHeight w:val="419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C0C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Esperienze di tutor in azioni FSE-FESR-PNSD - 2 pt x ogni esperienza (max 5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6AD0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D82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EB7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44E8" w:rsidRPr="00DB44E8" w14:paraId="7D87CBBE" w14:textId="25102F2D" w:rsidTr="00DB44E8">
        <w:trPr>
          <w:trHeight w:val="58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FEE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Incarico di Componente gruppi di lavoro PNRR - 2 pt x ogni esperienza (max 3 esperienze)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C978" w14:textId="77777777" w:rsidR="00DB44E8" w:rsidRPr="00DB44E8" w:rsidRDefault="00DB44E8" w:rsidP="00DB4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10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B44E8">
              <w:rPr>
                <w:rFonts w:asciiTheme="minorHAnsi" w:hAnsiTheme="minorHAnsi" w:cstheme="minorHAnsi"/>
                <w:color w:val="000000"/>
              </w:rPr>
              <w:t>max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32F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9C4" w14:textId="77777777" w:rsidR="00DB44E8" w:rsidRPr="00DB44E8" w:rsidRDefault="00DB44E8" w:rsidP="00C66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4C42E" w14:textId="77777777" w:rsidR="004C231C" w:rsidRDefault="004C231C">
      <w:r>
        <w:separator/>
      </w:r>
    </w:p>
  </w:endnote>
  <w:endnote w:type="continuationSeparator" w:id="0">
    <w:p w14:paraId="4F7FED90" w14:textId="77777777" w:rsidR="004C231C" w:rsidRDefault="004C231C">
      <w:r>
        <w:continuationSeparator/>
      </w:r>
    </w:p>
  </w:endnote>
  <w:endnote w:type="continuationNotice" w:id="1">
    <w:p w14:paraId="416FCA91" w14:textId="77777777" w:rsidR="004C231C" w:rsidRDefault="004C23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C3023B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326A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51EE8" w14:textId="77777777" w:rsidR="004C231C" w:rsidRDefault="004C231C">
      <w:r>
        <w:separator/>
      </w:r>
    </w:p>
  </w:footnote>
  <w:footnote w:type="continuationSeparator" w:id="0">
    <w:p w14:paraId="1AEA796C" w14:textId="77777777" w:rsidR="004C231C" w:rsidRDefault="004C231C">
      <w:r>
        <w:continuationSeparator/>
      </w:r>
    </w:p>
  </w:footnote>
  <w:footnote w:type="continuationNotice" w:id="1">
    <w:p w14:paraId="42BCF17F" w14:textId="77777777" w:rsidR="004C231C" w:rsidRDefault="004C23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9A81A41"/>
    <w:multiLevelType w:val="hybridMultilevel"/>
    <w:tmpl w:val="129413BA"/>
    <w:lvl w:ilvl="0" w:tplc="4DEE0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31C"/>
    <w:rsid w:val="004C4469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65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E1B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87E64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CFA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46AB"/>
    <w:rsid w:val="00726371"/>
    <w:rsid w:val="00726F32"/>
    <w:rsid w:val="00727930"/>
    <w:rsid w:val="007326A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410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058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24C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3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75A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025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44E8"/>
    <w:rsid w:val="00DB6C34"/>
    <w:rsid w:val="00DB6CFA"/>
    <w:rsid w:val="00DB7D37"/>
    <w:rsid w:val="00DC1AEF"/>
    <w:rsid w:val="00DC1CF8"/>
    <w:rsid w:val="00DC404B"/>
    <w:rsid w:val="00DC4317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379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A24551D0-5123-4FC7-ADFC-D03979BB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unhideWhenUsed/>
    <w:qFormat/>
    <w:rsid w:val="00DB44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44E8"/>
    <w:pPr>
      <w:autoSpaceDE w:val="0"/>
      <w:autoSpaceDN w:val="0"/>
      <w:adjustRightInd/>
      <w:spacing w:line="240" w:lineRule="auto"/>
      <w:ind w:left="105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DIRIGENTE</cp:lastModifiedBy>
  <cp:revision>4</cp:revision>
  <dcterms:created xsi:type="dcterms:W3CDTF">2025-02-21T09:00:00Z</dcterms:created>
  <dcterms:modified xsi:type="dcterms:W3CDTF">2025-02-25T09:30:00Z</dcterms:modified>
</cp:coreProperties>
</file>